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FE1" w:rsidRPr="000B4FE1" w:rsidRDefault="000B4FE1" w:rsidP="000B4FE1">
      <w:pPr>
        <w:rPr>
          <w:rFonts w:ascii="Times New Roman" w:hAnsi="Times New Roman" w:cs="Times New Roman"/>
          <w:b/>
          <w:sz w:val="28"/>
          <w:szCs w:val="28"/>
        </w:rPr>
      </w:pPr>
      <w:r w:rsidRPr="000B4FE1">
        <w:rPr>
          <w:rFonts w:ascii="Times New Roman" w:hAnsi="Times New Roman" w:cs="Times New Roman"/>
          <w:sz w:val="28"/>
          <w:szCs w:val="28"/>
        </w:rPr>
        <w:t>Статья из еженедельной информационной газеты «</w:t>
      </w:r>
      <w:proofErr w:type="spellStart"/>
      <w:r w:rsidRPr="000B4FE1">
        <w:rPr>
          <w:rFonts w:ascii="Times New Roman" w:hAnsi="Times New Roman" w:cs="Times New Roman"/>
          <w:sz w:val="28"/>
          <w:szCs w:val="28"/>
        </w:rPr>
        <w:t>Кольчугинские</w:t>
      </w:r>
      <w:proofErr w:type="spellEnd"/>
      <w:r w:rsidRPr="000B4FE1">
        <w:rPr>
          <w:rFonts w:ascii="Times New Roman" w:hAnsi="Times New Roman" w:cs="Times New Roman"/>
          <w:sz w:val="28"/>
          <w:szCs w:val="28"/>
        </w:rPr>
        <w:t xml:space="preserve"> вести» № 44 (799) 12 ноября 2014 год, автор Е.В. Фролова, главный редактор газеты.</w:t>
      </w:r>
    </w:p>
    <w:p w:rsidR="007537A6" w:rsidRPr="000B4FE1" w:rsidRDefault="000B4FE1" w:rsidP="000B4FE1">
      <w:pPr>
        <w:jc w:val="center"/>
        <w:rPr>
          <w:rFonts w:ascii="Times New Roman" w:hAnsi="Times New Roman" w:cs="Times New Roman"/>
          <w:sz w:val="28"/>
          <w:szCs w:val="28"/>
        </w:rPr>
      </w:pPr>
      <w:r w:rsidRPr="000B4FE1">
        <w:rPr>
          <w:rFonts w:ascii="Times New Roman" w:hAnsi="Times New Roman" w:cs="Times New Roman"/>
          <w:b/>
          <w:sz w:val="28"/>
          <w:szCs w:val="28"/>
        </w:rPr>
        <w:t>Будущее за сильными профсоюзами и неравнодушными чиновниками.</w:t>
      </w:r>
    </w:p>
    <w:p w:rsidR="007537A6" w:rsidRPr="000B4FE1" w:rsidRDefault="007537A6" w:rsidP="000B4FE1">
      <w:pPr>
        <w:rPr>
          <w:rFonts w:ascii="Times New Roman" w:hAnsi="Times New Roman" w:cs="Times New Roman"/>
          <w:sz w:val="28"/>
          <w:szCs w:val="28"/>
        </w:rPr>
      </w:pPr>
      <w:r w:rsidRPr="000B4FE1">
        <w:rPr>
          <w:rFonts w:ascii="Times New Roman" w:hAnsi="Times New Roman" w:cs="Times New Roman"/>
          <w:sz w:val="28"/>
          <w:szCs w:val="28"/>
        </w:rPr>
        <w:t xml:space="preserve">30 октября в школе № 5 состоялась 5 – я </w:t>
      </w:r>
      <w:proofErr w:type="spellStart"/>
      <w:r w:rsidRPr="000B4FE1">
        <w:rPr>
          <w:rFonts w:ascii="Times New Roman" w:hAnsi="Times New Roman" w:cs="Times New Roman"/>
          <w:sz w:val="28"/>
          <w:szCs w:val="28"/>
        </w:rPr>
        <w:t>отчётно</w:t>
      </w:r>
      <w:proofErr w:type="spellEnd"/>
      <w:r w:rsidRPr="000B4FE1">
        <w:rPr>
          <w:rFonts w:ascii="Times New Roman" w:hAnsi="Times New Roman" w:cs="Times New Roman"/>
          <w:sz w:val="28"/>
          <w:szCs w:val="28"/>
        </w:rPr>
        <w:t xml:space="preserve"> – выборная конференция Кольчугинской окружной организации Профессионального союза работников народного образования и науки Российской Федерации. Честно говоря, никогда не думала, что подобное мероприятие может быть таким интересным и насыщенным. (Е.В. Фролова, главный редактор)</w:t>
      </w:r>
    </w:p>
    <w:p w:rsidR="000B4FE1" w:rsidRPr="000B4FE1" w:rsidRDefault="000B4FE1" w:rsidP="000B4FE1">
      <w:pPr>
        <w:pStyle w:val="a3"/>
        <w:tabs>
          <w:tab w:val="left" w:pos="-23"/>
        </w:tabs>
        <w:spacing w:line="276" w:lineRule="auto"/>
        <w:ind w:left="-23" w:firstLine="0"/>
        <w:jc w:val="center"/>
        <w:rPr>
          <w:b/>
          <w:sz w:val="28"/>
          <w:szCs w:val="28"/>
        </w:rPr>
      </w:pPr>
    </w:p>
    <w:p w:rsidR="000B4FE1" w:rsidRPr="000B4FE1" w:rsidRDefault="000B4FE1" w:rsidP="000B4FE1">
      <w:pPr>
        <w:pStyle w:val="a3"/>
        <w:tabs>
          <w:tab w:val="left" w:pos="-23"/>
        </w:tabs>
        <w:spacing w:line="276" w:lineRule="auto"/>
        <w:ind w:left="-23" w:firstLine="0"/>
        <w:jc w:val="center"/>
        <w:rPr>
          <w:sz w:val="28"/>
          <w:szCs w:val="28"/>
        </w:rPr>
      </w:pPr>
      <w:r w:rsidRPr="000B4FE1">
        <w:rPr>
          <w:sz w:val="28"/>
          <w:szCs w:val="28"/>
        </w:rPr>
        <w:t>()</w:t>
      </w:r>
    </w:p>
    <w:p w:rsidR="000B4FE1" w:rsidRPr="000B4FE1" w:rsidRDefault="000B4FE1" w:rsidP="000B4FE1">
      <w:pPr>
        <w:pStyle w:val="a3"/>
        <w:tabs>
          <w:tab w:val="left" w:pos="-23"/>
        </w:tabs>
        <w:spacing w:line="276" w:lineRule="auto"/>
        <w:ind w:left="-23" w:firstLine="0"/>
        <w:jc w:val="both"/>
        <w:rPr>
          <w:sz w:val="28"/>
          <w:szCs w:val="28"/>
        </w:rPr>
      </w:pPr>
      <w:r w:rsidRPr="000B4FE1">
        <w:rPr>
          <w:sz w:val="28"/>
          <w:szCs w:val="28"/>
        </w:rPr>
        <w:t xml:space="preserve">30 октября в школе №5 состоялась 5-я отчетно-выборная конференция Кольчугинской окружной организации профсоюза работников народного образования и науки Российской Федерации. Честно говоря, никогда не думала, что подобное мероприятие может быть таким интересным и насыщенным. </w:t>
      </w:r>
    </w:p>
    <w:p w:rsidR="000B4FE1" w:rsidRPr="000B4FE1" w:rsidRDefault="000B4FE1" w:rsidP="000B4FE1">
      <w:pPr>
        <w:pStyle w:val="a3"/>
        <w:tabs>
          <w:tab w:val="left" w:pos="-23"/>
        </w:tabs>
        <w:spacing w:line="276" w:lineRule="auto"/>
        <w:ind w:left="-23" w:firstLine="0"/>
        <w:jc w:val="both"/>
        <w:rPr>
          <w:sz w:val="28"/>
          <w:szCs w:val="28"/>
        </w:rPr>
      </w:pPr>
      <w:r w:rsidRPr="000B4FE1">
        <w:rPr>
          <w:sz w:val="28"/>
          <w:szCs w:val="28"/>
        </w:rPr>
        <w:t xml:space="preserve">Профсоюз в понимании многих из нас – это общественная организация, занимающаяся распределением путевок в санатории и детские лагеря и выделяющая детям новогодние подарки. О том, что </w:t>
      </w:r>
      <w:proofErr w:type="gramStart"/>
      <w:r w:rsidRPr="000B4FE1">
        <w:rPr>
          <w:sz w:val="28"/>
          <w:szCs w:val="28"/>
        </w:rPr>
        <w:t>профсоюз</w:t>
      </w:r>
      <w:proofErr w:type="gramEnd"/>
      <w:r w:rsidRPr="000B4FE1">
        <w:rPr>
          <w:sz w:val="28"/>
          <w:szCs w:val="28"/>
        </w:rPr>
        <w:t xml:space="preserve"> прежде всего должен защищать права и интересы работников, мы даже не вспоминаем, учитывая, какими законодательными и прочими способами сегодня научился защищаться работодатель. </w:t>
      </w:r>
    </w:p>
    <w:p w:rsidR="000B4FE1" w:rsidRPr="000B4FE1" w:rsidRDefault="000B4FE1" w:rsidP="000B4FE1">
      <w:pPr>
        <w:pStyle w:val="a3"/>
        <w:tabs>
          <w:tab w:val="left" w:pos="-23"/>
        </w:tabs>
        <w:spacing w:line="276" w:lineRule="auto"/>
        <w:ind w:left="-23" w:firstLine="0"/>
        <w:jc w:val="both"/>
        <w:rPr>
          <w:sz w:val="28"/>
          <w:szCs w:val="28"/>
        </w:rPr>
      </w:pPr>
      <w:r w:rsidRPr="000B4FE1">
        <w:rPr>
          <w:sz w:val="28"/>
          <w:szCs w:val="28"/>
        </w:rPr>
        <w:t xml:space="preserve">Тем не </w:t>
      </w:r>
      <w:proofErr w:type="gramStart"/>
      <w:r w:rsidRPr="000B4FE1">
        <w:rPr>
          <w:sz w:val="28"/>
          <w:szCs w:val="28"/>
        </w:rPr>
        <w:t>менее</w:t>
      </w:r>
      <w:proofErr w:type="gramEnd"/>
      <w:r w:rsidRPr="000B4FE1">
        <w:rPr>
          <w:sz w:val="28"/>
          <w:szCs w:val="28"/>
        </w:rPr>
        <w:t xml:space="preserve"> один из немногих, на мой взгляд, профсоюз, который помнит о защите прав работников, это профсоюз работников образования и науки Российской Федерации. Он делает это последовательно, грамотно, уверенно, не нарушая рамки закона. Его деятельность, наверняка, раздражает чиновников от власти и от образования, но с ним сегодня не могут не считаться, потому </w:t>
      </w:r>
      <w:proofErr w:type="gramStart"/>
      <w:r w:rsidRPr="000B4FE1">
        <w:rPr>
          <w:sz w:val="28"/>
          <w:szCs w:val="28"/>
        </w:rPr>
        <w:t>что</w:t>
      </w:r>
      <w:proofErr w:type="gramEnd"/>
      <w:r w:rsidRPr="000B4FE1">
        <w:rPr>
          <w:sz w:val="28"/>
          <w:szCs w:val="28"/>
        </w:rPr>
        <w:t xml:space="preserve"> во-первых, он массовый, а, во-вторых, среди его лидеров немало настоящих бойцов, защитников,  принципиальных и прямолинейных людей. Приятно было увидеть таких людей и на конференции Кольчугинской окружной организации. </w:t>
      </w:r>
    </w:p>
    <w:p w:rsidR="000B4FE1" w:rsidRPr="000B4FE1" w:rsidRDefault="000B4FE1" w:rsidP="000B4FE1">
      <w:pPr>
        <w:pStyle w:val="a3"/>
        <w:tabs>
          <w:tab w:val="left" w:pos="-23"/>
        </w:tabs>
        <w:spacing w:line="276" w:lineRule="auto"/>
        <w:ind w:left="-23" w:firstLine="0"/>
        <w:jc w:val="both"/>
        <w:rPr>
          <w:sz w:val="28"/>
          <w:szCs w:val="28"/>
        </w:rPr>
      </w:pPr>
      <w:r w:rsidRPr="000B4FE1">
        <w:rPr>
          <w:sz w:val="28"/>
          <w:szCs w:val="28"/>
        </w:rPr>
        <w:t xml:space="preserve">Ее повестка насыщенна, как и положено на отчетах и выборах: отчет окружного комитета, отчет контрольно-ревизионной комиссии, избрание председателя окружной организации, комитета окружной организации, ее президиума и контрольно-ревизионной комиссии, делегирование представителя в состав областного комитета, избрание делегатов на 25-ю отчетно-выборную областную конференцию и т.д. </w:t>
      </w:r>
    </w:p>
    <w:p w:rsidR="000B4FE1" w:rsidRPr="000B4FE1" w:rsidRDefault="000B4FE1" w:rsidP="000B4FE1">
      <w:pPr>
        <w:pStyle w:val="a3"/>
        <w:tabs>
          <w:tab w:val="left" w:pos="-23"/>
        </w:tabs>
        <w:spacing w:line="276" w:lineRule="auto"/>
        <w:ind w:left="-23" w:firstLine="0"/>
        <w:jc w:val="both"/>
        <w:rPr>
          <w:sz w:val="28"/>
          <w:szCs w:val="28"/>
        </w:rPr>
      </w:pPr>
      <w:r w:rsidRPr="000B4FE1">
        <w:rPr>
          <w:sz w:val="28"/>
          <w:szCs w:val="28"/>
        </w:rPr>
        <w:t xml:space="preserve">После избрания президиума, секретариата, всех необходимых комиссий, </w:t>
      </w:r>
      <w:r w:rsidRPr="000B4FE1">
        <w:rPr>
          <w:sz w:val="28"/>
          <w:szCs w:val="28"/>
        </w:rPr>
        <w:lastRenderedPageBreak/>
        <w:t xml:space="preserve">утверждения повестки дня на трибуну поднялась председатель окружной организации О.Н. Никитина – чтобы представить отчет окружного комитета о работе с мая 2012 года по октябрь 2014 года. Ольга Николаевна именно представляет отчет – доклад подкреплен многочисленной визуальной информацией на экране. Для начала она знакомит делегатов и гостей с данными статистики: профсоюзная организация насчитывает более 1000 членов, которые объединены в 40 первичных организаций. </w:t>
      </w:r>
      <w:proofErr w:type="gramStart"/>
      <w:r w:rsidRPr="000B4FE1">
        <w:rPr>
          <w:sz w:val="28"/>
          <w:szCs w:val="28"/>
        </w:rPr>
        <w:t xml:space="preserve">В последние годы наблюдается снижение профсоюзного членства, О.Н. Никитина анализирует причины этого снижения: сокращение численности работающих, структурные перестройки, неинформированность о деятельности профсоюза, низкий уровень профсоюзной работы в некоторых </w:t>
      </w:r>
      <w:proofErr w:type="spellStart"/>
      <w:r w:rsidRPr="000B4FE1">
        <w:rPr>
          <w:sz w:val="28"/>
          <w:szCs w:val="28"/>
        </w:rPr>
        <w:t>первичках</w:t>
      </w:r>
      <w:proofErr w:type="spellEnd"/>
      <w:r w:rsidRPr="000B4FE1">
        <w:rPr>
          <w:sz w:val="28"/>
          <w:szCs w:val="28"/>
        </w:rPr>
        <w:t xml:space="preserve"> и т.д.</w:t>
      </w:r>
      <w:proofErr w:type="gramEnd"/>
    </w:p>
    <w:p w:rsidR="000B4FE1" w:rsidRPr="000B4FE1" w:rsidRDefault="000B4FE1" w:rsidP="000B4FE1">
      <w:pPr>
        <w:ind w:firstLine="708"/>
        <w:jc w:val="both"/>
        <w:rPr>
          <w:rFonts w:ascii="Times New Roman" w:hAnsi="Times New Roman" w:cs="Times New Roman"/>
          <w:sz w:val="28"/>
          <w:szCs w:val="28"/>
        </w:rPr>
      </w:pPr>
      <w:proofErr w:type="gramStart"/>
      <w:r w:rsidRPr="000B4FE1">
        <w:rPr>
          <w:rFonts w:ascii="Times New Roman" w:hAnsi="Times New Roman" w:cs="Times New Roman"/>
          <w:sz w:val="28"/>
          <w:szCs w:val="28"/>
        </w:rPr>
        <w:t>«Многие имеют неправильное представление о профсоюзе как о «благотворительной» организации, которая «обязана» обеспечить новогодними подарками, путёвками, материальной помощью и т.д., настолько выражена их иждивенческая позиция, что после того, как профсоюз добился повышения заработной платы воспитателям ДОУ, некоторые засуетились и стали выходить из профсоюза, потому что посчитали, что один процент профсоюзных взносов от зарплаты отдавать жалко.</w:t>
      </w:r>
      <w:proofErr w:type="gramEnd"/>
      <w:r w:rsidRPr="000B4FE1">
        <w:rPr>
          <w:rFonts w:ascii="Times New Roman" w:hAnsi="Times New Roman" w:cs="Times New Roman"/>
          <w:sz w:val="28"/>
          <w:szCs w:val="28"/>
        </w:rPr>
        <w:t xml:space="preserve"> Процесс снижения профсоюзного членства связан и с ростом социальной напряженности в образовательных организациях из-за низкой зарплаты младшего обслуживающего персонала. </w:t>
      </w:r>
      <w:r w:rsidRPr="000B4FE1">
        <w:rPr>
          <w:rFonts w:ascii="Times New Roman" w:hAnsi="Times New Roman" w:cs="Times New Roman"/>
          <w:color w:val="000000"/>
          <w:sz w:val="28"/>
          <w:szCs w:val="28"/>
          <w:shd w:val="clear" w:color="auto" w:fill="FFFFFF"/>
        </w:rPr>
        <w:t xml:space="preserve">Наш район оказался в числе «неблагополучных», так как в нем - </w:t>
      </w:r>
      <w:r w:rsidRPr="000B4FE1">
        <w:rPr>
          <w:rFonts w:ascii="Times New Roman" w:hAnsi="Times New Roman" w:cs="Times New Roman"/>
          <w:sz w:val="28"/>
          <w:szCs w:val="28"/>
        </w:rPr>
        <w:t xml:space="preserve">одном из немногих - не решен вопрос с повышением заработной платы младшим воспитателям, до сих пор не принято соответствующее решение Советом народных депутатов Кольчугинского района. Не введены повышающие коэффициенты специфики этим категориям работников. С первого августа 2014 года только решён вопрос с молодыми специалистами - выпускниками высших и средних учебных заведений. Накануне профессионального праздника – Дня воспитателя и всех дошкольных работников - </w:t>
      </w:r>
      <w:r w:rsidRPr="000B4FE1">
        <w:rPr>
          <w:rFonts w:ascii="Times New Roman" w:hAnsi="Times New Roman" w:cs="Times New Roman"/>
          <w:color w:val="000000"/>
          <w:sz w:val="28"/>
          <w:szCs w:val="28"/>
          <w:shd w:val="clear" w:color="auto" w:fill="FFFFFF"/>
        </w:rPr>
        <w:t xml:space="preserve">я встречалась с младшим обслуживающим персоналом ДОУ. Они выражали свое недоумение, почему им до сих пор не повысили заработную плату, хотя почти во всех районах области зарплату младшим воспитателям повысили до девяти тысяч трехсот рублей. </w:t>
      </w:r>
      <w:proofErr w:type="gramStart"/>
      <w:r w:rsidRPr="000B4FE1">
        <w:rPr>
          <w:rFonts w:ascii="Times New Roman" w:hAnsi="Times New Roman" w:cs="Times New Roman"/>
          <w:color w:val="000000"/>
          <w:sz w:val="28"/>
          <w:szCs w:val="28"/>
          <w:shd w:val="clear" w:color="auto" w:fill="FFFFFF"/>
        </w:rPr>
        <w:t>Только через три месяца, первого октября 2014 года был получен ответ на обращение, направленное 30 июня 2014 года президиумом окружного комитета профсоюза в адрес администрации, из которого стало ясно, что зарплату повысят поварам, шеф-поварам образовательных учреждений и водителям, а младшим воспитателям не повысят даже с первого января 2015 года, как это было обещано ранее.</w:t>
      </w:r>
      <w:proofErr w:type="gramEnd"/>
      <w:r w:rsidRPr="000B4FE1">
        <w:rPr>
          <w:rFonts w:ascii="Times New Roman" w:hAnsi="Times New Roman" w:cs="Times New Roman"/>
          <w:color w:val="000000"/>
          <w:sz w:val="28"/>
          <w:szCs w:val="28"/>
          <w:shd w:val="clear" w:color="auto" w:fill="FFFFFF"/>
        </w:rPr>
        <w:t xml:space="preserve"> </w:t>
      </w:r>
      <w:r w:rsidRPr="000B4FE1">
        <w:rPr>
          <w:rFonts w:ascii="Times New Roman" w:hAnsi="Times New Roman" w:cs="Times New Roman"/>
          <w:sz w:val="28"/>
          <w:szCs w:val="28"/>
        </w:rPr>
        <w:t xml:space="preserve">Мы должны сделать всё для того, чтобы добиться улучшения положения младших воспитателей </w:t>
      </w:r>
      <w:r w:rsidRPr="000B4FE1">
        <w:rPr>
          <w:rFonts w:ascii="Times New Roman" w:hAnsi="Times New Roman" w:cs="Times New Roman"/>
          <w:sz w:val="28"/>
          <w:szCs w:val="28"/>
        </w:rPr>
        <w:lastRenderedPageBreak/>
        <w:t xml:space="preserve">дошкольных образовательных учреждений. Наша профсоюзная задача – настойчиво, требовательно, и в то же время конструктивно и терпеливо взаимодействовать с органами муниципального управления </w:t>
      </w:r>
      <w:bookmarkStart w:id="0" w:name="_GoBack"/>
      <w:bookmarkEnd w:id="0"/>
      <w:r w:rsidRPr="000B4FE1">
        <w:rPr>
          <w:rFonts w:ascii="Times New Roman" w:hAnsi="Times New Roman" w:cs="Times New Roman"/>
          <w:sz w:val="28"/>
          <w:szCs w:val="28"/>
        </w:rPr>
        <w:t xml:space="preserve"> в решении этой главной проблемы», - сказала Ольга Николаевна. Коснулась она и других, не менее острых проблем в сфере образования – это и падение престижа педагогической профессии, и несоответствие социального пакета педагогических работников социальной значимости профессии, и увеличение нагрузки на педагогов. «Ни для кого не секрет, что по-прежнему заработная плата педагога на ставку настолько мала, что педагог вынужден </w:t>
      </w:r>
      <w:r w:rsidRPr="000B4FE1">
        <w:rPr>
          <w:rFonts w:ascii="Times New Roman" w:hAnsi="Times New Roman" w:cs="Times New Roman"/>
          <w:b/>
          <w:sz w:val="28"/>
          <w:szCs w:val="28"/>
        </w:rPr>
        <w:t>работать</w:t>
      </w:r>
      <w:r w:rsidRPr="000B4FE1">
        <w:rPr>
          <w:rFonts w:ascii="Times New Roman" w:hAnsi="Times New Roman" w:cs="Times New Roman"/>
          <w:sz w:val="28"/>
          <w:szCs w:val="28"/>
        </w:rPr>
        <w:t xml:space="preserve"> с утра до ночи, чтобы выполнить указы президента и достичь средней зарплаты, подчас ценой своего здоровья и жертвуя своей семьи, детьми и личной жизнью. А мы знаем, как отрицательно влияют на здоровье эмоциональные и физические нагрузки, а медицина у нас не бесплатная и не всесильная», - сказала О.Н. Никитина. Далее докладчик подробно рассказала о деятельности окружной профсоюзной организации, а также озвучила ряд предложений, например, о возобновлении празднования 1 Мая с традиционным шествием – для поднятия духа и сплочения трудящихся – членов профсоюза. Убедительно прозвучала информация о том, что педагогические работники и члены их семей отдыхают в профсоюзных пансионатах и санаториях с 20% скидкой, профсоюзный комитет занимается и организацией летнего отдыха детей в загородном оздоровительном лагере «Дубки», ежегодно выдаётся до 20 и более направлений детям членов профсоюза. С мая 2012 года по октябрь 2014 года  76 членов профсоюза воспользовались беспроцентным целевым займом на общую сумму  1 745 000 рублей  на покупку бытовой техники, на лечение и оздоровление, на ремонт жилья, обучение детей и другие нужды. Профсоюзный комитет оказывает  и материальную помощь членам профсоюз в связи с тяжелыми жизненными обстоятельствами. Члены профсоюза принимают активное участие в различных мероприятиях, организованных профсоюзом. Отрадно было узнать, что при окружной организации был создан Молодежный совет. Отдельная часть доклада О.Н. Никитиной была посвящена юридической помощи педагогическим работникам в защите их пенсионных прав. В завершение своего доклада Ольга Николаевна призвала своих коллег быть единой командой, еще раз напомнив, что многие права и социальные гарантии работникам образования сохранены только благодаря активным действиям профсоюзных лидеров. </w:t>
      </w:r>
    </w:p>
    <w:p w:rsidR="000B4FE1" w:rsidRPr="000B4FE1" w:rsidRDefault="000B4FE1" w:rsidP="000B4FE1">
      <w:pPr>
        <w:jc w:val="both"/>
        <w:rPr>
          <w:rFonts w:ascii="Times New Roman" w:hAnsi="Times New Roman" w:cs="Times New Roman"/>
          <w:sz w:val="28"/>
          <w:szCs w:val="28"/>
        </w:rPr>
      </w:pPr>
      <w:r w:rsidRPr="000B4FE1">
        <w:rPr>
          <w:rFonts w:ascii="Times New Roman" w:hAnsi="Times New Roman" w:cs="Times New Roman"/>
          <w:sz w:val="28"/>
          <w:szCs w:val="28"/>
        </w:rPr>
        <w:lastRenderedPageBreak/>
        <w:t xml:space="preserve">Логической точкой выступления О.Н. Никитиной стало вручение Благодарностей и Благодарственных писем участникам и делегатам конференции – активным членам профсоюза.  </w:t>
      </w:r>
    </w:p>
    <w:p w:rsidR="000B4FE1" w:rsidRPr="000B4FE1" w:rsidRDefault="000B4FE1" w:rsidP="000B4FE1">
      <w:pPr>
        <w:jc w:val="both"/>
        <w:rPr>
          <w:rFonts w:ascii="Times New Roman" w:hAnsi="Times New Roman" w:cs="Times New Roman"/>
          <w:sz w:val="28"/>
          <w:szCs w:val="28"/>
        </w:rPr>
      </w:pPr>
      <w:r w:rsidRPr="000B4FE1">
        <w:rPr>
          <w:rFonts w:ascii="Times New Roman" w:hAnsi="Times New Roman" w:cs="Times New Roman"/>
          <w:sz w:val="28"/>
          <w:szCs w:val="28"/>
        </w:rPr>
        <w:t xml:space="preserve">Созвучными докладу председателя окружной организации были и выступления в прениях. Практически каждый доклад – крик души. </w:t>
      </w:r>
      <w:proofErr w:type="gramStart"/>
      <w:r w:rsidRPr="000B4FE1">
        <w:rPr>
          <w:rFonts w:ascii="Times New Roman" w:hAnsi="Times New Roman" w:cs="Times New Roman"/>
          <w:sz w:val="28"/>
          <w:szCs w:val="28"/>
        </w:rPr>
        <w:t xml:space="preserve">Представитель </w:t>
      </w:r>
      <w:proofErr w:type="spellStart"/>
      <w:r w:rsidRPr="000B4FE1">
        <w:rPr>
          <w:rFonts w:ascii="Times New Roman" w:hAnsi="Times New Roman" w:cs="Times New Roman"/>
          <w:sz w:val="28"/>
          <w:szCs w:val="28"/>
        </w:rPr>
        <w:t>Бавленской</w:t>
      </w:r>
      <w:proofErr w:type="spellEnd"/>
      <w:r w:rsidRPr="000B4FE1">
        <w:rPr>
          <w:rFonts w:ascii="Times New Roman" w:hAnsi="Times New Roman" w:cs="Times New Roman"/>
          <w:sz w:val="28"/>
          <w:szCs w:val="28"/>
        </w:rPr>
        <w:t xml:space="preserve"> школы О.В. Акимова рассуждает с трибуны, как выжить педагогу в модернизации и как профсоюз может реально участвовать в реформе образования; представитель ЦВР О.А. Андреева говорит о том, что дополнительное образование сегодня загнано в угол, и система его финансирования ставит под угрозу развитие направлений, не рассчитанных на массовое посещение ребят;</w:t>
      </w:r>
      <w:proofErr w:type="gramEnd"/>
      <w:r w:rsidRPr="000B4FE1">
        <w:rPr>
          <w:rFonts w:ascii="Times New Roman" w:hAnsi="Times New Roman" w:cs="Times New Roman"/>
          <w:sz w:val="28"/>
          <w:szCs w:val="28"/>
        </w:rPr>
        <w:t xml:space="preserve"> представитель ДОУ №15 О.Н. Власова в очередной раз напоминает о наболевшей проблеме – зарплате младших воспитателей, о том, что уже звучала тема забастовки. Вместе с тем, по ее словам, именно на профсоюзных собраниях приходилось объяснять людям, что забастовкой проблему не решить – нужно терпеливо взаимодействовать с органами муниципальной власти. </w:t>
      </w:r>
    </w:p>
    <w:p w:rsidR="000B4FE1" w:rsidRPr="000B4FE1" w:rsidRDefault="000B4FE1" w:rsidP="000B4FE1">
      <w:pPr>
        <w:jc w:val="both"/>
        <w:rPr>
          <w:rFonts w:ascii="Times New Roman" w:hAnsi="Times New Roman" w:cs="Times New Roman"/>
          <w:sz w:val="28"/>
          <w:szCs w:val="28"/>
        </w:rPr>
      </w:pPr>
      <w:r w:rsidRPr="000B4FE1">
        <w:rPr>
          <w:rFonts w:ascii="Times New Roman" w:hAnsi="Times New Roman" w:cs="Times New Roman"/>
          <w:sz w:val="28"/>
          <w:szCs w:val="28"/>
        </w:rPr>
        <w:t xml:space="preserve">«Я почти на всех территориальных конференциях была, но самые проблемные выступления звучат у вас», - так начала свой доклад председатель обкома профсоюза Л.В. </w:t>
      </w:r>
      <w:proofErr w:type="spellStart"/>
      <w:r w:rsidRPr="000B4FE1">
        <w:rPr>
          <w:rFonts w:ascii="Times New Roman" w:hAnsi="Times New Roman" w:cs="Times New Roman"/>
          <w:sz w:val="28"/>
          <w:szCs w:val="28"/>
        </w:rPr>
        <w:t>Кирячкова</w:t>
      </w:r>
      <w:proofErr w:type="spellEnd"/>
      <w:r w:rsidRPr="000B4FE1">
        <w:rPr>
          <w:rFonts w:ascii="Times New Roman" w:hAnsi="Times New Roman" w:cs="Times New Roman"/>
          <w:sz w:val="28"/>
          <w:szCs w:val="28"/>
        </w:rPr>
        <w:t xml:space="preserve">, присутствующая на конференции. И эти проблемы профсоюз берется решать, </w:t>
      </w:r>
      <w:proofErr w:type="gramStart"/>
      <w:r w:rsidRPr="000B4FE1">
        <w:rPr>
          <w:rFonts w:ascii="Times New Roman" w:hAnsi="Times New Roman" w:cs="Times New Roman"/>
          <w:sz w:val="28"/>
          <w:szCs w:val="28"/>
        </w:rPr>
        <w:t>хотя</w:t>
      </w:r>
      <w:proofErr w:type="gramEnd"/>
      <w:r w:rsidRPr="000B4FE1">
        <w:rPr>
          <w:rFonts w:ascii="Times New Roman" w:hAnsi="Times New Roman" w:cs="Times New Roman"/>
          <w:sz w:val="28"/>
          <w:szCs w:val="28"/>
        </w:rPr>
        <w:t xml:space="preserve"> по сути он – общественная организация, а не орган государственной власти. «У нас уже даже органы управления образования привыкли к тому, что профсоюз поднимает вопросы оплаты труда и борется за это», - сказала Лидия Васильевна, напомнив, что, вообще-то это вертикаль руководителей образования обязана обеспечить работнику все условия, связанные с оплатой труда. </w:t>
      </w:r>
      <w:proofErr w:type="gramStart"/>
      <w:r w:rsidRPr="000B4FE1">
        <w:rPr>
          <w:rFonts w:ascii="Times New Roman" w:hAnsi="Times New Roman" w:cs="Times New Roman"/>
          <w:sz w:val="28"/>
          <w:szCs w:val="28"/>
        </w:rPr>
        <w:t>А пока именно профсоюз борется за повышение базового оклада труда и приведение его к единому показателю по всем регионам России, борется за повышение и приведение к единому показателю по всей России МРОТа, борется против увеличения учителям нагрузки за ставку более 18 часов, борется за отсрочку внедрения профессиональных стандартов и многое другое.</w:t>
      </w:r>
      <w:proofErr w:type="gramEnd"/>
      <w:r w:rsidRPr="000B4FE1">
        <w:rPr>
          <w:rFonts w:ascii="Times New Roman" w:hAnsi="Times New Roman" w:cs="Times New Roman"/>
          <w:sz w:val="28"/>
          <w:szCs w:val="28"/>
        </w:rPr>
        <w:t xml:space="preserve"> И готов в этой борьбе дойти до президента, хотя само по себе это странно. «Мы все время говорим: почему по целому ряду вопросов нужно доходить до президента? У нас что – нет управляющих структур на федеральном, региональном уровне?» Профсоюз готов выходить на пикеты и выходит, и добивается результата. Шесть важных позиций в законе «Об образовании» отстоял именно профсоюз, повышение зарплат воспитателям детских садов тоже состоялось не без участия профсоюза, пенсионные права педагогических работников в суде отстаивает тоже профсоюз,  отстаивать </w:t>
      </w:r>
      <w:r w:rsidRPr="000B4FE1">
        <w:rPr>
          <w:rFonts w:ascii="Times New Roman" w:hAnsi="Times New Roman" w:cs="Times New Roman"/>
          <w:sz w:val="28"/>
          <w:szCs w:val="28"/>
        </w:rPr>
        <w:lastRenderedPageBreak/>
        <w:t xml:space="preserve">права педагогических работников при аттестации труда готов тоже профсоюз. «При этом нас всегда вдохновляет ваша поддержка, - обратилась к залу Лидия Васильевна. - Сегодня звучало о том, сколько подписей люди собирали под обращениями. Нам уже сегодня депутаты говорят: вы нам уже надоели, у нас мешки стоят с вашими телеграммами, письмами... Пусть они стоят. Если это метод, который пока работает, значит, мы его будем использовать. И если члены профсоюза нас поддерживают, конечно, нам гораздо легче вести переговоры и отстаивать ваши интересы».           </w:t>
      </w:r>
    </w:p>
    <w:p w:rsidR="000B4FE1" w:rsidRPr="000B4FE1" w:rsidRDefault="000B4FE1" w:rsidP="000B4FE1">
      <w:pPr>
        <w:jc w:val="both"/>
        <w:rPr>
          <w:rFonts w:ascii="Times New Roman" w:hAnsi="Times New Roman" w:cs="Times New Roman"/>
          <w:sz w:val="28"/>
          <w:szCs w:val="28"/>
        </w:rPr>
      </w:pPr>
      <w:r w:rsidRPr="000B4FE1">
        <w:rPr>
          <w:rFonts w:ascii="Times New Roman" w:hAnsi="Times New Roman" w:cs="Times New Roman"/>
          <w:sz w:val="28"/>
          <w:szCs w:val="28"/>
        </w:rPr>
        <w:t xml:space="preserve">Остается добавить, что итогом конференции стало избрание О.Н. Никитиной председателем окружной профсоюзной организации на новый срок, с чем ее тепло поздравили коллеги, а также руководитель исполкома местного отделения партии «Единая Россия» Ю.Ю. Антонов. </w:t>
      </w:r>
    </w:p>
    <w:p w:rsidR="000B4FE1" w:rsidRPr="000B4FE1" w:rsidRDefault="000B4FE1" w:rsidP="000B4FE1">
      <w:pPr>
        <w:jc w:val="both"/>
        <w:rPr>
          <w:rFonts w:ascii="Times New Roman" w:hAnsi="Times New Roman" w:cs="Times New Roman"/>
          <w:sz w:val="28"/>
          <w:szCs w:val="28"/>
        </w:rPr>
      </w:pPr>
      <w:r w:rsidRPr="000B4FE1">
        <w:rPr>
          <w:rFonts w:ascii="Times New Roman" w:hAnsi="Times New Roman" w:cs="Times New Roman"/>
          <w:sz w:val="28"/>
          <w:szCs w:val="28"/>
        </w:rPr>
        <w:t xml:space="preserve">Жаль только, что не нашли время для этого мероприятия представители Кольчугинской муниципальной власти и не услышали о том, что профсоюз готов терпеливо с ней взаимодействовать – как и подобает сильной организации. </w:t>
      </w:r>
    </w:p>
    <w:p w:rsidR="000B4FE1" w:rsidRPr="000B4FE1" w:rsidRDefault="000B4FE1" w:rsidP="000B4FE1">
      <w:pPr>
        <w:rPr>
          <w:rFonts w:ascii="Times New Roman" w:hAnsi="Times New Roman" w:cs="Times New Roman"/>
          <w:sz w:val="28"/>
          <w:szCs w:val="28"/>
        </w:rPr>
      </w:pPr>
    </w:p>
    <w:p w:rsidR="00157C13" w:rsidRDefault="000B4FE1"/>
    <w:sectPr w:rsidR="00157C13" w:rsidSect="0064694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537A6"/>
    <w:rsid w:val="000B4FE1"/>
    <w:rsid w:val="00121179"/>
    <w:rsid w:val="00646946"/>
    <w:rsid w:val="007537A6"/>
    <w:rsid w:val="00BB46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37A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rsid w:val="000B4FE1"/>
    <w:pPr>
      <w:widowControl w:val="0"/>
      <w:suppressAutoHyphens/>
      <w:spacing w:after="0" w:line="100" w:lineRule="atLeast"/>
      <w:ind w:firstLine="900"/>
    </w:pPr>
    <w:rPr>
      <w:rFonts w:ascii="Times New Roman" w:eastAsia="Times New Roman" w:hAnsi="Times New Roman" w:cs="Times New Roman"/>
      <w:sz w:val="24"/>
      <w:szCs w:val="24"/>
      <w:lang/>
    </w:rPr>
  </w:style>
  <w:style w:type="character" w:customStyle="1" w:styleId="a4">
    <w:name w:val="Основной текст с отступом Знак"/>
    <w:basedOn w:val="a0"/>
    <w:link w:val="a3"/>
    <w:semiHidden/>
    <w:rsid w:val="000B4FE1"/>
    <w:rPr>
      <w:rFonts w:ascii="Times New Roman" w:eastAsia="Times New Roman" w:hAnsi="Times New Roman" w:cs="Times New Roman"/>
      <w:sz w:val="24"/>
      <w:szCs w:val="24"/>
      <w:lang/>
    </w:rPr>
  </w:style>
</w:styles>
</file>

<file path=word/webSettings.xml><?xml version="1.0" encoding="utf-8"?>
<w:webSettings xmlns:r="http://schemas.openxmlformats.org/officeDocument/2006/relationships" xmlns:w="http://schemas.openxmlformats.org/wordprocessingml/2006/main">
  <w:divs>
    <w:div w:id="203248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1611</Words>
  <Characters>9185</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10775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Я</cp:lastModifiedBy>
  <cp:revision>2</cp:revision>
  <dcterms:created xsi:type="dcterms:W3CDTF">2014-11-17T19:49:00Z</dcterms:created>
  <dcterms:modified xsi:type="dcterms:W3CDTF">2014-11-17T20:03:00Z</dcterms:modified>
</cp:coreProperties>
</file>